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9F6C5C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E76045" wp14:editId="0F65328D">
            <wp:simplePos x="0" y="0"/>
            <wp:positionH relativeFrom="column">
              <wp:posOffset>-54610</wp:posOffset>
            </wp:positionH>
            <wp:positionV relativeFrom="paragraph">
              <wp:posOffset>95250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352" w:rsidRDefault="004352F6" w:rsidP="00516352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</w:p>
    <w:p w:rsidR="00261635" w:rsidRPr="009F3C7F" w:rsidRDefault="00261635" w:rsidP="009F3C7F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2"/>
          <w:szCs w:val="32"/>
        </w:rPr>
      </w:pPr>
      <w:bookmarkStart w:id="0" w:name="_GoBack"/>
      <w:r w:rsidRPr="009F3C7F">
        <w:rPr>
          <w:rFonts w:ascii="Arial" w:hAnsi="Arial" w:cs="Arial"/>
          <w:b/>
          <w:color w:val="2C2D2E"/>
          <w:sz w:val="32"/>
          <w:szCs w:val="32"/>
        </w:rPr>
        <w:t>Через какие сервисы ФНС России граждане могут оплачивать налоги онлайн</w:t>
      </w:r>
    </w:p>
    <w:bookmarkEnd w:id="0"/>
    <w:p w:rsidR="00261635" w:rsidRPr="009F3C7F" w:rsidRDefault="00261635" w:rsidP="009F3C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Физические лица могут уплачивать </w:t>
      </w:r>
      <w:proofErr w:type="gramStart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налоги</w:t>
      </w:r>
      <w:proofErr w:type="gramEnd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не выходя из дома через сервисы ФНС России «Личный кабинет налогоплательщика» (доступна как веб-версия, так и мобильное приложение «Налоги ФЛ») и «Уплата налогов и пошлин физических лиц».</w:t>
      </w:r>
    </w:p>
    <w:p w:rsidR="00261635" w:rsidRPr="009F3C7F" w:rsidRDefault="00261635" w:rsidP="009F3C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Пользователи сервиса «Личный кабинет налогоплательщика для физических лиц» могут просматривать налоговые уведомления, оплачивать онлайн текущие начисления и задолженность, пополнять баланс для будущих начислений. Чтобы уплачивать налоги было удобнее, реквизиты банковской карты можно сохранить, а также настроить </w:t>
      </w:r>
      <w:proofErr w:type="spellStart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автоплатеж</w:t>
      </w:r>
      <w:proofErr w:type="spellEnd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, отслеживать внесенные суммы, скачивать квитанцию об уплате, получать сведения о переплате и задолженности и др.</w:t>
      </w:r>
    </w:p>
    <w:p w:rsidR="00261635" w:rsidRPr="009F3C7F" w:rsidRDefault="00261635" w:rsidP="009F3C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Для тех, кто предпочитает пользоваться смартфоном, мобильное приложение «Налоги ФЛ» размещено и доступно для скачивания во всех магазинах (</w:t>
      </w:r>
      <w:proofErr w:type="spellStart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NashStore</w:t>
      </w:r>
      <w:proofErr w:type="spellEnd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</w:t>
      </w:r>
      <w:proofErr w:type="spellStart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RuStore</w:t>
      </w:r>
      <w:proofErr w:type="spellEnd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</w:t>
      </w:r>
      <w:proofErr w:type="spellStart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Appgallery</w:t>
      </w:r>
      <w:proofErr w:type="spellEnd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</w:t>
      </w:r>
      <w:proofErr w:type="spellStart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GooglePlay</w:t>
      </w:r>
      <w:proofErr w:type="spellEnd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</w:t>
      </w:r>
      <w:proofErr w:type="spellStart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AppStore</w:t>
      </w:r>
      <w:proofErr w:type="spellEnd"/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).</w:t>
      </w:r>
    </w:p>
    <w:p w:rsidR="00261635" w:rsidRPr="009F3C7F" w:rsidRDefault="00261635" w:rsidP="009F3C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F3C7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Подключиться к сервису можно, получив логин и пароль в любом налоговом органе, работающем с физическими лицами, независимо от места жительства и постановки на учет, с помощью подтвержденной учетной записи на Едином портале государственных и муниципальных услуг, а также квалифицированной электронной подписи.</w:t>
      </w:r>
    </w:p>
    <w:p w:rsidR="00261635" w:rsidRPr="00EB7CF0" w:rsidRDefault="00EB7CF0" w:rsidP="009F3C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EB7CF0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Сервис «Уплата имущественных налогов и пошлин физических лиц» позволяет без авторизации произвести уплату налогов единым налоговым платежом, по индексу документа, указанному в налоговом уведомлении, или заполнив все платежные реквизиты документа.</w:t>
      </w:r>
    </w:p>
    <w:p w:rsidR="00261635" w:rsidRPr="00516352" w:rsidRDefault="00261635" w:rsidP="009F3C7F">
      <w:pPr>
        <w:pStyle w:val="Default"/>
        <w:ind w:firstLine="709"/>
        <w:jc w:val="both"/>
      </w:pPr>
    </w:p>
    <w:sectPr w:rsidR="00261635" w:rsidRPr="00516352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8" w:rsidRDefault="006943B8" w:rsidP="00830148">
      <w:pPr>
        <w:spacing w:after="0" w:line="240" w:lineRule="auto"/>
      </w:pPr>
      <w:r>
        <w:separator/>
      </w:r>
    </w:p>
  </w:endnote>
  <w:end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8" w:rsidRDefault="006943B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C8FBFD3" wp14:editId="41BEE53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8" w:rsidRDefault="006943B8" w:rsidP="00830148">
      <w:pPr>
        <w:spacing w:after="0" w:line="240" w:lineRule="auto"/>
      </w:pPr>
      <w:r>
        <w:separator/>
      </w:r>
    </w:p>
  </w:footnote>
  <w:foot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483F"/>
    <w:rsid w:val="00072EE2"/>
    <w:rsid w:val="000A2825"/>
    <w:rsid w:val="000A3E58"/>
    <w:rsid w:val="000A5313"/>
    <w:rsid w:val="000F3AFD"/>
    <w:rsid w:val="0010443F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1635"/>
    <w:rsid w:val="002629D9"/>
    <w:rsid w:val="00263BC1"/>
    <w:rsid w:val="00267334"/>
    <w:rsid w:val="0027086A"/>
    <w:rsid w:val="00270FF0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64F63"/>
    <w:rsid w:val="00384199"/>
    <w:rsid w:val="00390FE8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16352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43B8"/>
    <w:rsid w:val="006B5BA8"/>
    <w:rsid w:val="006C7701"/>
    <w:rsid w:val="006D0295"/>
    <w:rsid w:val="006D2129"/>
    <w:rsid w:val="007063C9"/>
    <w:rsid w:val="007168DC"/>
    <w:rsid w:val="0072074C"/>
    <w:rsid w:val="007277F7"/>
    <w:rsid w:val="00732CA8"/>
    <w:rsid w:val="00743A1B"/>
    <w:rsid w:val="00761626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8F4BE0"/>
    <w:rsid w:val="009037ED"/>
    <w:rsid w:val="00915C7A"/>
    <w:rsid w:val="00934136"/>
    <w:rsid w:val="00963C4C"/>
    <w:rsid w:val="009E1DBE"/>
    <w:rsid w:val="009E6B34"/>
    <w:rsid w:val="009F0CDA"/>
    <w:rsid w:val="009F3B4D"/>
    <w:rsid w:val="009F3C7F"/>
    <w:rsid w:val="009F6C5C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B31AD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B2B26"/>
    <w:rsid w:val="00EB7CF0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38F0-1A03-4502-9600-0D36F9D2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2023-06-01T04:16:00Z</cp:lastPrinted>
  <dcterms:created xsi:type="dcterms:W3CDTF">2023-06-28T00:52:00Z</dcterms:created>
  <dcterms:modified xsi:type="dcterms:W3CDTF">2023-06-28T00:52:00Z</dcterms:modified>
</cp:coreProperties>
</file>